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792" w:firstLineChars="200"/>
        <w:jc w:val="center"/>
        <w:rPr>
          <w:rFonts w:hint="eastAsia"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玉环干江滨港工业城开发有限公司编外人员招聘报名表</w:t>
      </w:r>
    </w:p>
    <w:p>
      <w:pPr>
        <w:spacing w:line="620" w:lineRule="exact"/>
        <w:ind w:firstLine="792" w:firstLineChars="200"/>
        <w:jc w:val="center"/>
        <w:rPr>
          <w:rFonts w:ascii="方正小标宋简体" w:eastAsia="方正小标宋简体"/>
          <w:w w:val="90"/>
          <w:sz w:val="44"/>
          <w:szCs w:val="44"/>
        </w:rPr>
      </w:pP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80"/>
        <w:gridCol w:w="432"/>
        <w:gridCol w:w="421"/>
        <w:gridCol w:w="1092"/>
        <w:gridCol w:w="96"/>
        <w:gridCol w:w="6"/>
        <w:gridCol w:w="1184"/>
        <w:gridCol w:w="227"/>
        <w:gridCol w:w="1304"/>
        <w:gridCol w:w="20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照片（二寸近期正面免冠彩照）</w:t>
            </w:r>
          </w:p>
          <w:p>
            <w:pPr>
              <w:widowControl/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484" w:type="dxa"/>
            <w:gridSpan w:val="10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1058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64" w:type="dxa"/>
            <w:gridSpan w:val="11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仿宋" w:hAnsi="仿宋" w:eastAsia="仿宋"/>
          <w:sz w:val="24"/>
        </w:rPr>
        <w:t>1.工作简历请填写清楚工作变化的时间（包括工作岗位变化时间）。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3E3E3E"/>
          <w:kern w:val="0"/>
          <w:sz w:val="27"/>
          <w:szCs w:val="27"/>
        </w:rPr>
      </w:pPr>
      <w:r>
        <w:rPr>
          <w:rFonts w:hint="eastAsia" w:ascii="仿宋" w:hAnsi="仿宋" w:eastAsia="仿宋"/>
          <w:sz w:val="24"/>
        </w:rPr>
        <w:t xml:space="preserve"> 2.家庭成员和社会关系需填写配偶、子女、父母等。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kwNjljOGM4NWNlZWMwZjk1ZWE1YTA1YjRlY2MifQ=="/>
  </w:docVars>
  <w:rsids>
    <w:rsidRoot w:val="00000000"/>
    <w:rsid w:val="01D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2022-07-01T07:05:57Z</dcterms:created>
  <dc:creator>Administrator</dc:creator>
  <cp:lastModifiedBy>Administrator</cp:lastModifiedBy>
  <dcterms:modified xsi:type="dcterms:W3CDTF">2022-07-01T07:06:03Z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9F181FE9A897462EA20CB8148B195272</vt:lpwstr>
  </property>
</Properties>
</file>